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81" w:rsidRPr="008A5F17" w:rsidRDefault="007C1D81" w:rsidP="007C1D81">
      <w:pPr>
        <w:jc w:val="center"/>
        <w:rPr>
          <w:rFonts w:ascii="Gill Sans Ultra Bold" w:eastAsia="SimSun" w:hAnsi="Gill Sans Ultra Bold" w:cs="Calibri"/>
          <w:b/>
          <w:sz w:val="3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10704"/>
      </w:tblGrid>
      <w:tr w:rsidR="001371ED" w:rsidRPr="001371ED">
        <w:tc>
          <w:tcPr>
            <w:tcW w:w="10930" w:type="dxa"/>
            <w:shd w:val="clear" w:color="auto" w:fill="365F91"/>
            <w:vAlign w:val="center"/>
          </w:tcPr>
          <w:p w:rsidR="007C1D81" w:rsidRPr="001371ED" w:rsidRDefault="001371ED" w:rsidP="001371ED">
            <w:pPr>
              <w:pStyle w:val="Heading1"/>
              <w:tabs>
                <w:tab w:val="right" w:pos="10632"/>
              </w:tabs>
              <w:spacing w:before="120" w:after="120"/>
              <w:jc w:val="center"/>
              <w:rPr>
                <w:rFonts w:ascii="Calibri" w:eastAsia="SimSun" w:hAnsi="Calibri" w:cs="Calibri"/>
                <w:i w:val="0"/>
                <w:iCs w:val="0"/>
                <w:color w:val="DEEAF6" w:themeColor="accent1" w:themeTint="33"/>
                <w:sz w:val="30"/>
                <w:szCs w:val="18"/>
                <w:lang w:val="bg-BG"/>
              </w:rPr>
            </w:pPr>
            <w:r>
              <w:rPr>
                <w:rFonts w:ascii="Calibri" w:eastAsia="SimSun" w:hAnsi="Calibri" w:cs="Calibri"/>
                <w:i w:val="0"/>
                <w:iCs w:val="0"/>
                <w:color w:val="DEEAF6" w:themeColor="accent1" w:themeTint="33"/>
                <w:sz w:val="30"/>
                <w:szCs w:val="18"/>
                <w:lang w:val="bg-BG"/>
              </w:rPr>
              <w:t xml:space="preserve">Списание „Текстил и облекло“, </w:t>
            </w:r>
            <w:r>
              <w:rPr>
                <w:rFonts w:ascii="Calibri" w:eastAsia="SimSun" w:hAnsi="Calibri" w:cs="Calibri"/>
                <w:i w:val="0"/>
                <w:iCs w:val="0"/>
                <w:color w:val="DEEAF6" w:themeColor="accent1" w:themeTint="33"/>
                <w:sz w:val="30"/>
                <w:szCs w:val="18"/>
                <w:lang w:val="en-GB"/>
              </w:rPr>
              <w:t>ISSN 1310-912X</w:t>
            </w:r>
          </w:p>
        </w:tc>
      </w:tr>
    </w:tbl>
    <w:p w:rsidR="007C1D81" w:rsidRDefault="007C1D81" w:rsidP="007C1D81">
      <w:pPr>
        <w:jc w:val="center"/>
        <w:rPr>
          <w:rFonts w:ascii="Calibri" w:hAnsi="Calibri" w:cs="Calibri"/>
          <w:b/>
          <w:bCs/>
          <w:sz w:val="24"/>
          <w:szCs w:val="32"/>
          <w:u w:val="single"/>
        </w:rPr>
      </w:pPr>
    </w:p>
    <w:p w:rsidR="007C1D81" w:rsidRPr="00762204" w:rsidRDefault="001371ED" w:rsidP="007C1D81">
      <w:pPr>
        <w:jc w:val="center"/>
        <w:rPr>
          <w:rFonts w:ascii="Calibri" w:hAnsi="Calibri" w:cs="Calibri"/>
          <w:sz w:val="12"/>
          <w:szCs w:val="16"/>
          <w:u w:val="single"/>
        </w:rPr>
      </w:pPr>
      <w:r>
        <w:rPr>
          <w:rFonts w:ascii="Calibri" w:hAnsi="Calibri" w:cs="Calibri"/>
          <w:b/>
          <w:bCs/>
          <w:sz w:val="24"/>
          <w:szCs w:val="32"/>
          <w:u w:val="single"/>
          <w:lang w:val="bg-BG"/>
        </w:rPr>
        <w:t>Формуляр за оценка на ръкопис</w:t>
      </w:r>
      <w:bookmarkStart w:id="0" w:name="OLE_LINK5"/>
      <w:bookmarkStart w:id="1" w:name="OLE_LINK6"/>
      <w:bookmarkStart w:id="2" w:name="OLE_LINK20"/>
      <w:bookmarkStart w:id="3" w:name="OLE_LINK21"/>
    </w:p>
    <w:bookmarkEnd w:id="0"/>
    <w:bookmarkEnd w:id="1"/>
    <w:bookmarkEnd w:id="2"/>
    <w:bookmarkEnd w:id="3"/>
    <w:p w:rsidR="007C1D81" w:rsidRPr="00762204" w:rsidRDefault="007C1D81" w:rsidP="007C1D81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8820"/>
      </w:tblGrid>
      <w:tr w:rsidR="007C1D81" w:rsidRPr="00762204">
        <w:trPr>
          <w:trHeight w:val="431"/>
        </w:trPr>
        <w:tc>
          <w:tcPr>
            <w:tcW w:w="2088" w:type="dxa"/>
            <w:vAlign w:val="center"/>
          </w:tcPr>
          <w:p w:rsidR="007C1D81" w:rsidRPr="00762204" w:rsidRDefault="001371ED" w:rsidP="001371ED">
            <w:pPr>
              <w:pStyle w:val="BodyText3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bg-BG"/>
              </w:rPr>
              <w:t>Заглавие на статията</w:t>
            </w:r>
          </w:p>
        </w:tc>
        <w:tc>
          <w:tcPr>
            <w:tcW w:w="8820" w:type="dxa"/>
            <w:vAlign w:val="center"/>
          </w:tcPr>
          <w:p w:rsidR="007C1D81" w:rsidRPr="000B7209" w:rsidRDefault="007C1D81" w:rsidP="00B90E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2"/>
              </w:rPr>
            </w:pPr>
          </w:p>
        </w:tc>
      </w:tr>
      <w:tr w:rsidR="007C1D81" w:rsidRPr="00762204">
        <w:trPr>
          <w:trHeight w:val="296"/>
        </w:trPr>
        <w:tc>
          <w:tcPr>
            <w:tcW w:w="2088" w:type="dxa"/>
            <w:vAlign w:val="center"/>
          </w:tcPr>
          <w:p w:rsidR="007C1D81" w:rsidRPr="00762204" w:rsidRDefault="001371ED" w:rsidP="001371ED">
            <w:pPr>
              <w:pStyle w:val="BodyText3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bg-BG"/>
              </w:rPr>
              <w:t>АВТОР</w:t>
            </w:r>
            <w:r w:rsidR="007C1D81" w:rsidRPr="00762204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bg-BG"/>
              </w:rPr>
              <w:t>и</w:t>
            </w:r>
            <w:r w:rsidR="007C1D81" w:rsidRPr="00762204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8820" w:type="dxa"/>
            <w:vAlign w:val="center"/>
          </w:tcPr>
          <w:p w:rsidR="007C1D81" w:rsidRPr="00F07F54" w:rsidRDefault="007C1D81" w:rsidP="00B90E76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</w:tc>
      </w:tr>
    </w:tbl>
    <w:p w:rsidR="007C1D81" w:rsidRPr="00762204" w:rsidRDefault="007C1D81" w:rsidP="007C1D81">
      <w:pPr>
        <w:shd w:val="clear" w:color="auto" w:fill="FFFFFF"/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6840"/>
        </w:tabs>
        <w:ind w:right="360"/>
        <w:jc w:val="both"/>
        <w:rPr>
          <w:rFonts w:ascii="Calibri" w:hAnsi="Calibri" w:cs="Calibri"/>
          <w:color w:val="000000"/>
          <w:sz w:val="16"/>
          <w:szCs w:val="16"/>
        </w:rPr>
      </w:pPr>
      <w:r w:rsidRPr="00762204">
        <w:rPr>
          <w:rFonts w:ascii="Calibri" w:hAnsi="Calibri" w:cs="Calibri"/>
          <w:color w:val="000000"/>
          <w:sz w:val="16"/>
          <w:szCs w:val="16"/>
        </w:rPr>
        <w:tab/>
      </w:r>
      <w:r w:rsidRPr="00762204">
        <w:rPr>
          <w:rFonts w:ascii="Calibri" w:hAnsi="Calibri" w:cs="Calibri"/>
          <w:color w:val="000000"/>
          <w:sz w:val="16"/>
          <w:szCs w:val="16"/>
        </w:rPr>
        <w:tab/>
      </w:r>
      <w:r w:rsidRPr="00762204">
        <w:rPr>
          <w:rFonts w:ascii="Calibri" w:hAnsi="Calibri" w:cs="Calibri"/>
          <w:color w:val="000000"/>
          <w:sz w:val="16"/>
          <w:szCs w:val="16"/>
        </w:rPr>
        <w:tab/>
      </w:r>
      <w:r w:rsidRPr="00762204">
        <w:rPr>
          <w:rFonts w:ascii="Calibri" w:hAnsi="Calibri" w:cs="Calibri"/>
          <w:color w:val="000000"/>
          <w:sz w:val="16"/>
          <w:szCs w:val="16"/>
        </w:rPr>
        <w:tab/>
      </w:r>
      <w:r w:rsidRPr="00762204">
        <w:rPr>
          <w:rFonts w:ascii="Calibri" w:hAnsi="Calibri" w:cs="Calibri"/>
          <w:color w:val="000000"/>
          <w:sz w:val="16"/>
          <w:szCs w:val="16"/>
        </w:rPr>
        <w:tab/>
      </w:r>
    </w:p>
    <w:tbl>
      <w:tblPr>
        <w:tblpPr w:leftFromText="180" w:rightFromText="180" w:vertAnchor="text" w:horzAnchor="page" w:tblpX="7278" w:tblpY="35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</w:tblGrid>
      <w:tr w:rsidR="007C1D81" w:rsidRPr="00762204">
        <w:trPr>
          <w:trHeight w:val="172"/>
        </w:trPr>
        <w:tc>
          <w:tcPr>
            <w:tcW w:w="4428" w:type="dxa"/>
            <w:shd w:val="clear" w:color="auto" w:fill="auto"/>
          </w:tcPr>
          <w:p w:rsidR="007C1D81" w:rsidRPr="00762204" w:rsidRDefault="001371ED" w:rsidP="001371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Рег. № на ръкописа</w:t>
            </w:r>
            <w:r w:rsidR="007C1D81" w:rsidRPr="00762204">
              <w:rPr>
                <w:rFonts w:ascii="Calibri" w:hAnsi="Calibri" w:cs="Calibri"/>
              </w:rPr>
              <w:t xml:space="preserve">: </w:t>
            </w:r>
            <w:r w:rsidR="007C1D81">
              <w:rPr>
                <w:rFonts w:ascii="Calibri" w:hAnsi="Calibri"/>
              </w:rPr>
              <w:t xml:space="preserve">  </w:t>
            </w:r>
            <w:r w:rsidR="007C1D81" w:rsidRPr="009C03BA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r w:rsidR="007C1D81">
              <w:t xml:space="preserve"> </w:t>
            </w:r>
            <w:r w:rsidRPr="001371ED">
              <w:rPr>
                <w:b/>
                <w:lang w:val="bg-BG"/>
              </w:rPr>
              <w:t>СТО</w:t>
            </w:r>
            <w:r w:rsidR="00B90E76" w:rsidRPr="001371ED">
              <w:rPr>
                <w:b/>
              </w:rPr>
              <w:t>-</w:t>
            </w:r>
            <w:r w:rsidRPr="001371ED">
              <w:rPr>
                <w:b/>
                <w:lang w:val="bg-BG"/>
              </w:rPr>
              <w:t>777</w:t>
            </w:r>
            <w:r w:rsidR="00B90E76" w:rsidRPr="001371ED">
              <w:rPr>
                <w:b/>
              </w:rPr>
              <w:t>-</w:t>
            </w:r>
            <w:r w:rsidRPr="001371ED">
              <w:rPr>
                <w:b/>
                <w:lang w:val="bg-BG"/>
              </w:rPr>
              <w:t>77</w:t>
            </w:r>
            <w:r w:rsidR="00B90E76" w:rsidRPr="001371ED">
              <w:rPr>
                <w:b/>
              </w:rPr>
              <w:t>-16</w:t>
            </w:r>
          </w:p>
        </w:tc>
      </w:tr>
    </w:tbl>
    <w:p w:rsidR="007C1D81" w:rsidRPr="00762204" w:rsidRDefault="007C1D81" w:rsidP="007C1D81">
      <w:pPr>
        <w:shd w:val="clear" w:color="auto" w:fill="FFFFFF"/>
        <w:tabs>
          <w:tab w:val="left" w:pos="3255"/>
        </w:tabs>
        <w:ind w:right="360"/>
        <w:jc w:val="both"/>
        <w:rPr>
          <w:rFonts w:ascii="Calibri" w:hAnsi="Calibri" w:cs="Calibri"/>
          <w:color w:val="000000"/>
          <w:sz w:val="16"/>
          <w:szCs w:val="16"/>
        </w:rPr>
      </w:pPr>
      <w:r w:rsidRPr="00762204">
        <w:rPr>
          <w:rFonts w:ascii="Calibri" w:hAnsi="Calibri" w:cs="Calibri"/>
          <w:color w:val="000000"/>
          <w:sz w:val="16"/>
          <w:szCs w:val="16"/>
        </w:rPr>
        <w:t xml:space="preserve">  </w:t>
      </w:r>
      <w:r w:rsidRPr="00762204">
        <w:rPr>
          <w:rFonts w:ascii="Calibri" w:hAnsi="Calibri" w:cs="Calibri"/>
          <w:color w:val="000000"/>
          <w:sz w:val="16"/>
          <w:szCs w:val="16"/>
        </w:rPr>
        <w:tab/>
      </w:r>
    </w:p>
    <w:p w:rsidR="007C1D81" w:rsidRPr="00762204" w:rsidRDefault="001371ED" w:rsidP="007C1D81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u w:val="single"/>
          <w:lang w:val="bg-BG"/>
        </w:rPr>
        <w:t>Оценка на рецензента</w:t>
      </w:r>
      <w:r w:rsidR="007C1D81" w:rsidRPr="00762204">
        <w:rPr>
          <w:rFonts w:ascii="Calibri" w:hAnsi="Calibri" w:cs="Calibri"/>
        </w:rPr>
        <w:tab/>
      </w:r>
      <w:r w:rsidR="007C1D81" w:rsidRPr="00762204">
        <w:rPr>
          <w:rFonts w:ascii="Calibri" w:hAnsi="Calibri" w:cs="Calibri"/>
          <w:i/>
          <w:iCs/>
        </w:rPr>
        <w:t>(</w:t>
      </w:r>
      <w:r w:rsidR="007C1D81" w:rsidRPr="00762204">
        <w:rPr>
          <w:rFonts w:ascii="Calibri" w:hAnsi="Calibri" w:cs="Calibri"/>
          <w:i/>
          <w:iCs/>
        </w:rPr>
        <w:sym w:font="Wingdings" w:char="F0FC"/>
      </w:r>
      <w:r w:rsidR="007C1D81" w:rsidRPr="00762204">
        <w:rPr>
          <w:rFonts w:ascii="Calibri" w:hAnsi="Calibri" w:cs="Calibri"/>
          <w:i/>
          <w:iCs/>
        </w:rPr>
        <w:t xml:space="preserve"> ) </w:t>
      </w:r>
      <w:r>
        <w:rPr>
          <w:rFonts w:ascii="Calibri" w:hAnsi="Calibri" w:cs="Calibri"/>
          <w:i/>
          <w:iCs/>
          <w:lang w:val="bg-BG"/>
        </w:rPr>
        <w:t>в избраната клетка</w:t>
      </w:r>
    </w:p>
    <w:p w:rsidR="007C1D81" w:rsidRPr="00762204" w:rsidRDefault="007C1D81" w:rsidP="007C1D81">
      <w:pPr>
        <w:rPr>
          <w:rFonts w:ascii="Calibri" w:hAnsi="Calibri" w:cs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1701"/>
        <w:gridCol w:w="1701"/>
        <w:gridCol w:w="1701"/>
      </w:tblGrid>
      <w:tr w:rsidR="007C1D81" w:rsidRPr="007622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1D81" w:rsidRPr="00762204" w:rsidRDefault="001371ED" w:rsidP="001371ED">
            <w:pP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bg-BG"/>
              </w:rPr>
              <w:t>Показател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1D81" w:rsidRPr="00762204" w:rsidRDefault="00F926BB" w:rsidP="00F926B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bg-BG"/>
              </w:rPr>
              <w:t>Отличен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1D81" w:rsidRPr="00F926BB" w:rsidRDefault="00F926BB" w:rsidP="007C1D8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>
              <w:rPr>
                <w:rFonts w:ascii="Calibri" w:hAnsi="Calibri" w:cs="Calibri"/>
                <w:b/>
                <w:bCs/>
                <w:lang w:val="bg-BG"/>
              </w:rPr>
              <w:t>Добър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C1D81" w:rsidRPr="00F926BB" w:rsidRDefault="00F926BB" w:rsidP="007C1D8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>
              <w:rPr>
                <w:rFonts w:ascii="Calibri" w:hAnsi="Calibri" w:cs="Calibri"/>
                <w:b/>
                <w:bCs/>
                <w:lang w:val="bg-BG"/>
              </w:rPr>
              <w:t>Среден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7C1D81" w:rsidRPr="00F926BB" w:rsidRDefault="00F926BB" w:rsidP="007C1D8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>
              <w:rPr>
                <w:rFonts w:ascii="Calibri" w:hAnsi="Calibri" w:cs="Calibri"/>
                <w:b/>
                <w:bCs/>
                <w:lang w:val="bg-BG"/>
              </w:rPr>
              <w:t>Слаб</w:t>
            </w:r>
          </w:p>
        </w:tc>
      </w:tr>
      <w:tr w:rsidR="007C1D81" w:rsidRPr="007622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1371ED" w:rsidP="001371ED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Оригиналност на темата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</w:tr>
      <w:tr w:rsidR="007C1D81" w:rsidRPr="007622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1371ED" w:rsidP="001371ED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Техническо качество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</w:tr>
      <w:tr w:rsidR="007C1D81" w:rsidRPr="007622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1371ED" w:rsidP="001371ED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Значение в областта на изследване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</w:tr>
      <w:tr w:rsidR="007C1D81" w:rsidRPr="007622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1371ED" w:rsidP="001371ED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Стил и общо представяне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</w:tr>
      <w:tr w:rsidR="007C1D81" w:rsidRPr="007622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1371ED" w:rsidP="001371ED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Продължение от предишно изследване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</w:tr>
      <w:tr w:rsidR="007C1D81" w:rsidRPr="007622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1371ED" w:rsidP="001371ED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Разбираемост и четливост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</w:tr>
      <w:tr w:rsidR="007C1D81" w:rsidRPr="007622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1371ED" w:rsidP="001371ED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Подходящ за списанието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</w:tr>
      <w:tr w:rsidR="007C1D81" w:rsidRPr="007622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1371ED" w:rsidP="001371ED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Интересен и за неспециалисти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</w:tr>
      <w:tr w:rsidR="007C1D81" w:rsidRPr="007622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1371ED" w:rsidP="001371ED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Съответни илюстрации и схеми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</w:tr>
      <w:tr w:rsidR="007C1D81" w:rsidRPr="007622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F926BB" w:rsidP="00F926BB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Езикова оценка: български/</w:t>
            </w:r>
            <w:r w:rsidR="007C1D81" w:rsidRPr="00762204">
              <w:rPr>
                <w:rFonts w:ascii="Calibri" w:hAnsi="Calibri" w:cs="Calibri"/>
              </w:rPr>
              <w:t xml:space="preserve">English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D81" w:rsidRPr="00762204" w:rsidRDefault="007C1D81" w:rsidP="007C1D81">
            <w:pPr>
              <w:jc w:val="center"/>
              <w:rPr>
                <w:rFonts w:ascii="Calibri" w:hAnsi="Calibri" w:cs="Calibri"/>
              </w:rPr>
            </w:pPr>
          </w:p>
        </w:tc>
      </w:tr>
      <w:tr w:rsidR="007C1D81" w:rsidRPr="0076220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1" w:rsidRPr="00762204" w:rsidRDefault="00F926BB" w:rsidP="00F926BB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Обобщена оценка на статията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D81" w:rsidRPr="00762204" w:rsidRDefault="00DF301F" w:rsidP="007C1D81">
            <w:pPr>
              <w:rPr>
                <w:rFonts w:ascii="Calibri" w:hAnsi="Calibri" w:cs="Calibri"/>
                <w:sz w:val="24"/>
                <w:szCs w:val="24"/>
              </w:rPr>
            </w:pPr>
            <w:r w:rsidRPr="00762204">
              <w:rPr>
                <w:rFonts w:ascii="Calibri" w:hAnsi="Calibri"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49530</wp:posOffset>
                      </wp:positionV>
                      <wp:extent cx="490855" cy="299085"/>
                      <wp:effectExtent l="12700" t="8255" r="10795" b="6985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855" cy="299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D81" w:rsidRPr="001E455A" w:rsidRDefault="007C1D81" w:rsidP="007C1D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99.55pt;margin-top:3.9pt;width:38.6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HVGwIAADcEAAAOAAAAZHJzL2Uyb0RvYy54bWysU1Fv0zAQfkfiP1h+p2mjFtao6TR1FCEN&#10;NmnwAxzHSSwcnzm7Tcev5+xkpQOeEH6w7nznz999d95cn3rDjgq9BlvyxWzOmbISam3bkn/9sn9z&#10;xZkPwtbCgFUlf1KeX29fv9oMrlA5dGBqhYxArC8GV/IuBFdkmZed6oWfgVOWgg1gLwK52GY1ioHQ&#10;e5Pl8/nbbACsHYJU3tPp7Rjk24TfNEqG+6bxKjBTcuIW0o5pr+KebTeiaFG4TsuJhvgHFr3Qlh49&#10;Q92KINgB9R9QvZYIHpowk9Bn0DRaqlQDVbOY/1bNYyecSrWQON6dZfL/D1Z+Pj4g03XJl5xZ0VOL&#10;7o/CsDwqMzhfUMKje8BYm3d3IL95ZmHXCduqG0QYOiVq4rOI+dmLC9HxdJVVwyeoCVgcAiSRTg32&#10;EZDKZ6fUi6dzL9QpMEmHy/X8arXiTFIoX0cnvSCK58sOffigoGfRKLkyRjsf1RKFON75EPmI4jkr&#10;8Qej6702JjnYVjuDjIot+T6t6QF/mWYsG0q+XuWrhPwi5i8h5mn9DQLhYOs0Z1Gr95MdhDajTSyN&#10;ncSLeo26h1N1mlpQQf1EMiKM00u/jYwO8AdnA01uyf33g0DFmfloqRXrxXIZRz05y9W7nBy8jFSX&#10;EWElQZU8cDaauzB+j4ND3Xb00iJVbuGG2tfopGts7chq4k3TmeSeflIc/0s/Zf3679ufAAAA//8D&#10;AFBLAwQUAAYACAAAACEA+MEAxd0AAAAIAQAADwAAAGRycy9kb3ducmV2LnhtbEyPQU+DQBCF7yb+&#10;h82YeLMLUqggS9PYmOjBg6j3LTsFUnaWsFuK/97xpMfJ9/Lme+V2sYOYcfK9IwXxKgKB1DjTU6vg&#10;8+P57gGED5qMHhyhgm/0sK2ur0pdGHehd5zr0AouIV9oBV0IYyGlbzq02q/ciMTs6CarA59TK82k&#10;L1xuB3kfRZm0uif+0OkRnzpsTvXZKti3uzqbZRLS5Lh/Cenp6+01iZW6vVl2jyACLuEvDL/6rA4V&#10;Ox3cmYwXg4I0z2OOKtjwAubZJluDODBY5yCrUv4fUP0AAAD//wMAUEsBAi0AFAAGAAgAAAAhALaD&#10;OJL+AAAA4QEAABMAAAAAAAAAAAAAAAAAAAAAAFtDb250ZW50X1R5cGVzXS54bWxQSwECLQAUAAYA&#10;CAAAACEAOP0h/9YAAACUAQAACwAAAAAAAAAAAAAAAAAvAQAAX3JlbHMvLnJlbHNQSwECLQAUAAYA&#10;CAAAACEAyA6B1RsCAAA3BAAADgAAAAAAAAAAAAAAAAAuAgAAZHJzL2Uyb0RvYy54bWxQSwECLQAU&#10;AAYACAAAACEA+MEAxd0AAAAIAQAADwAAAAAAAAAAAAAAAAB1BAAAZHJzL2Rvd25yZXYueG1sUEsF&#10;BgAAAAAEAAQA8wAAAH8FAAAAAA==&#10;">
                      <v:textbox>
                        <w:txbxContent>
                          <w:p w:rsidR="007C1D81" w:rsidRPr="001E455A" w:rsidRDefault="007C1D81" w:rsidP="007C1D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C1D81" w:rsidRPr="00762204">
              <w:rPr>
                <w:rFonts w:ascii="Calibri" w:hAnsi="Calibri" w:cs="Calibri"/>
                <w:sz w:val="24"/>
                <w:szCs w:val="24"/>
              </w:rPr>
              <w:t xml:space="preserve">      (</w:t>
            </w:r>
            <w:r w:rsidR="00F926BB">
              <w:rPr>
                <w:rFonts w:ascii="Calibri" w:hAnsi="Calibri" w:cs="Calibri"/>
                <w:sz w:val="24"/>
                <w:szCs w:val="24"/>
                <w:lang w:val="bg-BG"/>
              </w:rPr>
              <w:t>Отлична</w:t>
            </w:r>
            <w:r w:rsidR="007C1D81" w:rsidRPr="00762204">
              <w:rPr>
                <w:rFonts w:ascii="Calibri" w:hAnsi="Calibri" w:cs="Calibri"/>
                <w:sz w:val="24"/>
                <w:szCs w:val="24"/>
              </w:rPr>
              <w:t xml:space="preserve">  ----------------------------------</w:t>
            </w:r>
            <w:bookmarkStart w:id="4" w:name="_GoBack"/>
            <w:bookmarkEnd w:id="4"/>
            <w:r w:rsidR="007C1D81" w:rsidRPr="00762204">
              <w:rPr>
                <w:rFonts w:ascii="Calibri" w:hAnsi="Calibri" w:cs="Calibri"/>
                <w:sz w:val="24"/>
                <w:szCs w:val="24"/>
              </w:rPr>
              <w:t xml:space="preserve">-------- </w:t>
            </w:r>
            <w:r w:rsidR="00F926BB">
              <w:rPr>
                <w:rFonts w:ascii="Calibri" w:hAnsi="Calibri" w:cs="Calibri"/>
                <w:sz w:val="24"/>
                <w:szCs w:val="24"/>
                <w:lang w:val="bg-BG"/>
              </w:rPr>
              <w:t>Слаба</w:t>
            </w:r>
            <w:r w:rsidR="007C1D81" w:rsidRPr="00762204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7C1D81" w:rsidRPr="00762204" w:rsidRDefault="007C1D81" w:rsidP="007C1D81">
            <w:pPr>
              <w:rPr>
                <w:rFonts w:ascii="Calibri" w:hAnsi="Calibri" w:cs="Calibri"/>
              </w:rPr>
            </w:pPr>
            <w:r w:rsidRPr="00762204">
              <w:rPr>
                <w:rFonts w:ascii="Calibri" w:hAnsi="Calibri" w:cs="Calibri"/>
                <w:sz w:val="24"/>
                <w:szCs w:val="24"/>
              </w:rPr>
              <w:t xml:space="preserve">      10      9        8       7       6       5       4       3       2      1</w:t>
            </w:r>
          </w:p>
        </w:tc>
      </w:tr>
    </w:tbl>
    <w:p w:rsidR="007C1D81" w:rsidRPr="00762204" w:rsidRDefault="007C1D81" w:rsidP="007C1D81">
      <w:pPr>
        <w:rPr>
          <w:rFonts w:ascii="Calibri" w:hAnsi="Calibri" w:cs="Calibri"/>
          <w:u w:val="single"/>
        </w:rPr>
      </w:pPr>
      <w:r w:rsidRPr="00762204">
        <w:rPr>
          <w:rFonts w:ascii="Calibri" w:hAnsi="Calibri" w:cs="Calibri"/>
        </w:rPr>
        <w:t xml:space="preserve">                                                        </w:t>
      </w:r>
      <w:r w:rsidRPr="00762204">
        <w:rPr>
          <w:rFonts w:ascii="Calibri" w:hAnsi="Calibri" w:cs="Calibri"/>
          <w:u w:val="single"/>
        </w:rPr>
        <w:t xml:space="preserve">      </w:t>
      </w:r>
    </w:p>
    <w:p w:rsidR="007C1D81" w:rsidRPr="00762204" w:rsidRDefault="00F926BB" w:rsidP="007C1D81">
      <w:pPr>
        <w:pStyle w:val="Heading3"/>
        <w:rPr>
          <w:rFonts w:ascii="Calibri" w:hAnsi="Calibri" w:cs="Calibri"/>
        </w:rPr>
      </w:pPr>
      <w:bookmarkStart w:id="5" w:name="OLE_LINK9"/>
      <w:bookmarkStart w:id="6" w:name="OLE_LINK10"/>
      <w:r>
        <w:rPr>
          <w:rFonts w:ascii="Calibri" w:hAnsi="Calibri" w:cs="Calibri"/>
          <w:sz w:val="22"/>
          <w:szCs w:val="22"/>
          <w:u w:val="single"/>
          <w:lang w:val="bg-BG"/>
        </w:rPr>
        <w:t>Препоръки на рецензента</w:t>
      </w:r>
      <w:r w:rsidR="007C1D81" w:rsidRPr="00762204">
        <w:rPr>
          <w:rFonts w:ascii="Calibri" w:hAnsi="Calibri" w:cs="Calibri"/>
        </w:rPr>
        <w:tab/>
        <w:t xml:space="preserve">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926BB">
        <w:rPr>
          <w:rFonts w:ascii="Calibri" w:hAnsi="Calibri" w:cs="Calibri"/>
          <w:u w:val="single"/>
          <w:lang w:val="bg-BG"/>
        </w:rPr>
        <w:t>Критични забележки</w:t>
      </w:r>
      <w:r w:rsidR="007C1D81" w:rsidRPr="00762204">
        <w:rPr>
          <w:rFonts w:ascii="Calibri" w:hAnsi="Calibri" w:cs="Calibri"/>
        </w:rPr>
        <w:t xml:space="preserve"> </w:t>
      </w:r>
    </w:p>
    <w:bookmarkEnd w:id="5"/>
    <w:bookmarkEnd w:id="6"/>
    <w:p w:rsidR="007C1D81" w:rsidRPr="00762204" w:rsidRDefault="007C1D81" w:rsidP="007C1D81">
      <w:pPr>
        <w:rPr>
          <w:rFonts w:ascii="Calibri" w:hAnsi="Calibri" w:cs="Calibri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2"/>
        <w:gridCol w:w="634"/>
        <w:gridCol w:w="704"/>
        <w:gridCol w:w="4125"/>
        <w:gridCol w:w="594"/>
      </w:tblGrid>
      <w:tr w:rsidR="00CB1AE5" w:rsidRPr="00762204">
        <w:trPr>
          <w:trHeight w:hRule="exact" w:val="454"/>
        </w:trPr>
        <w:tc>
          <w:tcPr>
            <w:tcW w:w="4664" w:type="dxa"/>
            <w:tcBorders>
              <w:right w:val="single" w:sz="12" w:space="0" w:color="auto"/>
            </w:tcBorders>
            <w:vAlign w:val="center"/>
          </w:tcPr>
          <w:p w:rsidR="007C1D81" w:rsidRPr="00762204" w:rsidRDefault="00F926BB" w:rsidP="00F926BB">
            <w:pPr>
              <w:tabs>
                <w:tab w:val="left" w:pos="623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Приет с минимални промени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D81" w:rsidRPr="00762204" w:rsidRDefault="007C1D81" w:rsidP="007C1D81">
            <w:pPr>
              <w:tabs>
                <w:tab w:val="left" w:pos="6237"/>
              </w:tabs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7C1D81" w:rsidRPr="00762204" w:rsidRDefault="007C1D81" w:rsidP="007C1D81">
            <w:pPr>
              <w:tabs>
                <w:tab w:val="left" w:pos="6237"/>
              </w:tabs>
              <w:rPr>
                <w:rFonts w:ascii="Calibri" w:hAnsi="Calibri" w:cs="Calibri"/>
              </w:rPr>
            </w:pPr>
          </w:p>
        </w:tc>
        <w:tc>
          <w:tcPr>
            <w:tcW w:w="4145" w:type="dxa"/>
            <w:tcBorders>
              <w:right w:val="single" w:sz="12" w:space="0" w:color="auto"/>
            </w:tcBorders>
            <w:vAlign w:val="center"/>
          </w:tcPr>
          <w:p w:rsidR="007C1D81" w:rsidRPr="00762204" w:rsidRDefault="00CB1AE5" w:rsidP="00CB1AE5">
            <w:pPr>
              <w:tabs>
                <w:tab w:val="left" w:pos="623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Неточен стил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D81" w:rsidRPr="00762204" w:rsidRDefault="007C1D81" w:rsidP="007C1D81">
            <w:pPr>
              <w:pStyle w:val="Default"/>
              <w:tabs>
                <w:tab w:val="left" w:pos="6237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</w:tr>
      <w:tr w:rsidR="00CB1AE5" w:rsidRPr="00762204">
        <w:trPr>
          <w:trHeight w:hRule="exact" w:val="453"/>
        </w:trPr>
        <w:tc>
          <w:tcPr>
            <w:tcW w:w="4664" w:type="dxa"/>
            <w:tcBorders>
              <w:right w:val="single" w:sz="12" w:space="0" w:color="auto"/>
            </w:tcBorders>
            <w:vAlign w:val="center"/>
          </w:tcPr>
          <w:p w:rsidR="007C1D81" w:rsidRPr="00762204" w:rsidRDefault="00F926BB" w:rsidP="00F926BB">
            <w:pPr>
              <w:tabs>
                <w:tab w:val="left" w:pos="623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Приет ръкопис за поправяне според забележките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D81" w:rsidRPr="00762204" w:rsidRDefault="007C1D81" w:rsidP="007C1D81">
            <w:pPr>
              <w:tabs>
                <w:tab w:val="left" w:pos="6237"/>
              </w:tabs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7C1D81" w:rsidRPr="00762204" w:rsidRDefault="007C1D81" w:rsidP="007C1D81">
            <w:pPr>
              <w:tabs>
                <w:tab w:val="left" w:pos="6237"/>
              </w:tabs>
              <w:rPr>
                <w:rFonts w:ascii="Calibri" w:hAnsi="Calibri" w:cs="Calibri"/>
              </w:rPr>
            </w:pPr>
          </w:p>
        </w:tc>
        <w:tc>
          <w:tcPr>
            <w:tcW w:w="4145" w:type="dxa"/>
            <w:tcBorders>
              <w:right w:val="single" w:sz="12" w:space="0" w:color="auto"/>
            </w:tcBorders>
            <w:vAlign w:val="center"/>
          </w:tcPr>
          <w:p w:rsidR="007C1D81" w:rsidRPr="00762204" w:rsidRDefault="00CB1AE5" w:rsidP="00CB1AE5">
            <w:pPr>
              <w:tabs>
                <w:tab w:val="left" w:pos="623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Твърде дълъг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D81" w:rsidRPr="00762204" w:rsidRDefault="007C1D81" w:rsidP="007C1D81">
            <w:pPr>
              <w:tabs>
                <w:tab w:val="left" w:pos="6237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CB1AE5" w:rsidRPr="00762204">
        <w:trPr>
          <w:trHeight w:hRule="exact" w:val="454"/>
        </w:trPr>
        <w:tc>
          <w:tcPr>
            <w:tcW w:w="4664" w:type="dxa"/>
            <w:tcBorders>
              <w:right w:val="single" w:sz="12" w:space="0" w:color="auto"/>
            </w:tcBorders>
            <w:vAlign w:val="center"/>
          </w:tcPr>
          <w:p w:rsidR="007C1D81" w:rsidRPr="00762204" w:rsidRDefault="00F926BB" w:rsidP="00F926BB">
            <w:pPr>
              <w:tabs>
                <w:tab w:val="left" w:pos="623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Отхвърлен в настоящия вид, за преразглеждане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D81" w:rsidRPr="00762204" w:rsidRDefault="007C1D81" w:rsidP="007C1D81">
            <w:pPr>
              <w:tabs>
                <w:tab w:val="left" w:pos="6237"/>
              </w:tabs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7C1D81" w:rsidRPr="00762204" w:rsidRDefault="007C1D81" w:rsidP="007C1D81">
            <w:pPr>
              <w:tabs>
                <w:tab w:val="left" w:pos="6237"/>
              </w:tabs>
              <w:rPr>
                <w:rFonts w:ascii="Calibri" w:hAnsi="Calibri" w:cs="Calibri"/>
              </w:rPr>
            </w:pPr>
          </w:p>
        </w:tc>
        <w:tc>
          <w:tcPr>
            <w:tcW w:w="4145" w:type="dxa"/>
            <w:tcBorders>
              <w:right w:val="single" w:sz="12" w:space="0" w:color="auto"/>
            </w:tcBorders>
            <w:vAlign w:val="center"/>
          </w:tcPr>
          <w:p w:rsidR="007C1D81" w:rsidRPr="00762204" w:rsidRDefault="00CB1AE5" w:rsidP="00CB1AE5">
            <w:pPr>
              <w:tabs>
                <w:tab w:val="left" w:pos="623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Неправилно представени цитати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D81" w:rsidRPr="00762204" w:rsidRDefault="007C1D81" w:rsidP="007C1D81">
            <w:pPr>
              <w:tabs>
                <w:tab w:val="left" w:pos="6237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CB1AE5" w:rsidRPr="00762204">
        <w:trPr>
          <w:trHeight w:hRule="exact" w:val="435"/>
        </w:trPr>
        <w:tc>
          <w:tcPr>
            <w:tcW w:w="4664" w:type="dxa"/>
            <w:tcBorders>
              <w:right w:val="single" w:sz="12" w:space="0" w:color="auto"/>
            </w:tcBorders>
            <w:vAlign w:val="center"/>
          </w:tcPr>
          <w:p w:rsidR="007C1D81" w:rsidRPr="00762204" w:rsidRDefault="00CB1AE5" w:rsidP="007C1D81">
            <w:pPr>
              <w:tabs>
                <w:tab w:val="left" w:pos="623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Отхвърлен</w:t>
            </w:r>
            <w:r w:rsidR="007C1D81" w:rsidRPr="00762204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bg-BG"/>
              </w:rPr>
              <w:t>без повторно разглеждане</w:t>
            </w:r>
          </w:p>
          <w:p w:rsidR="007C1D81" w:rsidRPr="00762204" w:rsidRDefault="007C1D81" w:rsidP="007C1D81">
            <w:pPr>
              <w:tabs>
                <w:tab w:val="left" w:pos="6237"/>
              </w:tabs>
              <w:rPr>
                <w:rFonts w:ascii="Calibri" w:hAnsi="Calibri" w:cs="Calibri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D81" w:rsidRPr="00762204" w:rsidRDefault="007C1D81" w:rsidP="007C1D81">
            <w:pPr>
              <w:tabs>
                <w:tab w:val="left" w:pos="6237"/>
              </w:tabs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7C1D81" w:rsidRPr="00762204" w:rsidRDefault="007C1D81" w:rsidP="007C1D81">
            <w:pPr>
              <w:tabs>
                <w:tab w:val="left" w:pos="6237"/>
              </w:tabs>
              <w:rPr>
                <w:rFonts w:ascii="Calibri" w:hAnsi="Calibri" w:cs="Calibri"/>
              </w:rPr>
            </w:pPr>
          </w:p>
          <w:p w:rsidR="007C1D81" w:rsidRPr="00762204" w:rsidRDefault="007C1D81" w:rsidP="007C1D81">
            <w:pPr>
              <w:tabs>
                <w:tab w:val="left" w:pos="6237"/>
              </w:tabs>
              <w:rPr>
                <w:rFonts w:ascii="Calibri" w:hAnsi="Calibri" w:cs="Calibri"/>
              </w:rPr>
            </w:pPr>
          </w:p>
        </w:tc>
        <w:tc>
          <w:tcPr>
            <w:tcW w:w="4145" w:type="dxa"/>
            <w:tcBorders>
              <w:right w:val="single" w:sz="12" w:space="0" w:color="auto"/>
            </w:tcBorders>
            <w:vAlign w:val="center"/>
          </w:tcPr>
          <w:p w:rsidR="007C1D81" w:rsidRPr="00762204" w:rsidRDefault="00CB1AE5" w:rsidP="00CB1AE5">
            <w:pPr>
              <w:tabs>
                <w:tab w:val="left" w:pos="623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Печатни и граматически грешки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D81" w:rsidRPr="00762204" w:rsidRDefault="007C1D81" w:rsidP="007C1D81">
            <w:pPr>
              <w:tabs>
                <w:tab w:val="left" w:pos="6237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7C1D81" w:rsidRPr="00762204" w:rsidRDefault="007C1D81" w:rsidP="007C1D81">
      <w:pPr>
        <w:rPr>
          <w:rFonts w:ascii="Calibri" w:hAnsi="Calibri" w:cs="Calibri"/>
          <w:b/>
          <w:bCs/>
          <w:u w:val="single"/>
        </w:rPr>
      </w:pPr>
    </w:p>
    <w:p w:rsidR="007C1D81" w:rsidRPr="00762204" w:rsidRDefault="00DF301F" w:rsidP="007C1D81">
      <w:pPr>
        <w:rPr>
          <w:rFonts w:ascii="Calibri" w:hAnsi="Calibri" w:cs="Calibri"/>
          <w:b/>
          <w:bCs/>
          <w:u w:val="single"/>
        </w:rPr>
      </w:pPr>
      <w:r w:rsidRPr="00762204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6235065</wp:posOffset>
                </wp:positionH>
                <wp:positionV relativeFrom="paragraph">
                  <wp:posOffset>17145</wp:posOffset>
                </wp:positionV>
                <wp:extent cx="365760" cy="311150"/>
                <wp:effectExtent l="12700" t="6350" r="1206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0C922" id="Rectangle 3" o:spid="_x0000_s1026" style="position:absolute;margin-left:490.95pt;margin-top:1.35pt;width:28.8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11IQIAADs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Tzkz0FGJ&#10;PpNoYBot2TTK0ztfUNSTe8SYoHcPVnzzzNh1S1HyDtH2rYSKSOUxPnvxIBqenrJt/8FWhA67YJNS&#10;hxq7CEgasEMqyPFcEHkITNDldDG/WlDZBLmmeZ7PU8EyKJ4fO/ThnbQdi4eSI1FP4LB/8CGSgeI5&#10;JJG3WlUbpXUysNmuNbI9UG9s0kr8KcfLMG1YX/Kb+WSekF/4/CXEOK2/QXQqUJNr1ZX8+hwERVTt&#10;ralSCwZQejgTZW1OMkblhgpsbXUkFdEOHUwTR4fW4g/OeurekvvvO0DJmX5vqBI3+WwW2z0Zs/nV&#10;hAy89GwvPWAEQZU8cDYc12EYkZ1D1bT0U55yN/aOqlerpGys7MDqRJY6NAl+mqY4Apd2ivo186uf&#10;AAAA//8DAFBLAwQUAAYACAAAACEAgpaAEd4AAAAJAQAADwAAAGRycy9kb3ducmV2LnhtbEyPQU+D&#10;QBSE7yb+h80z8WZ3oaktyKMxmpp4bOnF2wJPQNm3hF1a9Ne7PdXjZCYz32Tb2fTiRKPrLCNECwWC&#10;uLJ1xw3Csdg9bEA4r7nWvWVC+CEH2/z2JtNpbc+8p9PBNyKUsEs1Quv9kErpqpaMdgs7EAfv045G&#10;+yDHRtajPody08tYqUdpdMdhodUDvbRUfR8mg1B28VH/7os3ZZLd0r/Pxdf08Yp4fzc/P4HwNPtr&#10;GC74AR3ywFTaiWsneoRkEyUhihCvQVx8tUxWIEqEVbQGmWfy/4P8DwAA//8DAFBLAQItABQABgAI&#10;AAAAIQC2gziS/gAAAOEBAAATAAAAAAAAAAAAAAAAAAAAAABbQ29udGVudF9UeXBlc10ueG1sUEsB&#10;Ai0AFAAGAAgAAAAhADj9If/WAAAAlAEAAAsAAAAAAAAAAAAAAAAALwEAAF9yZWxzLy5yZWxzUEsB&#10;Ai0AFAAGAAgAAAAhAJWbXXUhAgAAOwQAAA4AAAAAAAAAAAAAAAAALgIAAGRycy9lMm9Eb2MueG1s&#10;UEsBAi0AFAAGAAgAAAAhAIKWgBHeAAAACQEAAA8AAAAAAAAAAAAAAAAAewQAAGRycy9kb3ducmV2&#10;LnhtbFBLBQYAAAAABAAEAPMAAACGBQAAAAA=&#10;"/>
            </w:pict>
          </mc:Fallback>
        </mc:AlternateContent>
      </w:r>
      <w:r w:rsidRPr="00762204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17145</wp:posOffset>
                </wp:positionV>
                <wp:extent cx="365760" cy="311150"/>
                <wp:effectExtent l="8890" t="6350" r="635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93C41" id="Rectangle 4" o:spid="_x0000_s1026" style="position:absolute;margin-left:158.4pt;margin-top:1.35pt;width:28.8pt;height: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4xIQIAADsEAAAOAAAAZHJzL2Uyb0RvYy54bWysU8FuEzEQvSPxD5bvZLNpkrarbKoqJQip&#10;QEXhAxyvN2the8zYyaZ8PWNvGlLghPDB8njGz2/ezCxuDtawvcKgwdW8HI05U05Co9225l+/rN9c&#10;cRaicI0w4FTNn1TgN8vXrxa9r9QEOjCNQkYgLlS9r3kXo6+KIshOWRFG4JUjZwtoRSQTt0WDoid0&#10;a4rJeDwvesDGI0gVAt3eDU6+zPhtq2T81LZBRWZqTtxi3jHvm7QXy4Wotih8p+WRhvgHFlZoR5+e&#10;oO5EFGyH+g8oqyVCgDaOJNgC2lZLlXOgbMrxb9k8dsKrnAuJE/xJpvD/YOXH/QMy3dR8wpkTlkr0&#10;mUQTbmsUmyZ5eh8qinr0D5gSDP4e5LfAHKw6ilK3iNB3SjREqkzxxYsHyQj0lG36D9AQuthFyEod&#10;WrQJkDRgh1yQp1NB1CEySZcX89nlnMomyXVRluUsF6wQ1fNjjyG+U2BZOtQciXoGF/v7EBMZUT2H&#10;ZPJgdLPWxmQDt5uVQbYX1BvrvDJ/yvE8zDjW1/x6Npll5Be+cA4xzutvEFZHanKjbc2vTkGiSqq9&#10;dU1uwSi0Gc5E2bijjEm5oQIbaJ5IRYShg2ni6NAB/uCsp+6tefi+E6g4M+8dVeK6nE5Tu2djOruc&#10;kIHnns25RzhJUDWPnA3HVRxGZOdRbzv6qcy5O7il6rU6K5sqO7A6kqUOzYIfpymNwLmdo37N/PIn&#10;AAAA//8DAFBLAwQUAAYACAAAACEAqCiWud4AAAAIAQAADwAAAGRycy9kb3ducmV2LnhtbEyPzU7D&#10;MBCE70i8g7VI3KjzUxoI2VQIVCSObXrhtomXJBDbUey0gafHnOA4mtHMN8V20YM48eR6axDiVQSC&#10;TWNVb1qEY7W7uQPhPBlFgzWM8MUOtuXlRUG5smez59PBtyKUGJcTQuf9mEvpmo41uZUd2QTv3U6a&#10;fJBTK9VE51CuB5lE0UZq6k1Y6Gjkp46bz8OsEeo+OdL3vnqJ9P0u9a9L9TG/PSNeXy2PDyA8L/4v&#10;DL/4AR3KwFTb2SgnBoQ03gR0j5BkIIKfZus1iBrhNs5AloX8f6D8AQAA//8DAFBLAQItABQABgAI&#10;AAAAIQC2gziS/gAAAOEBAAATAAAAAAAAAAAAAAAAAAAAAABbQ29udGVudF9UeXBlc10ueG1sUEsB&#10;Ai0AFAAGAAgAAAAhADj9If/WAAAAlAEAAAsAAAAAAAAAAAAAAAAALwEAAF9yZWxzLy5yZWxzUEsB&#10;Ai0AFAAGAAgAAAAhAOBd7jEhAgAAOwQAAA4AAAAAAAAAAAAAAAAALgIAAGRycy9lMm9Eb2MueG1s&#10;UEsBAi0AFAAGAAgAAAAhAKgolrneAAAACAEAAA8AAAAAAAAAAAAAAAAAewQAAGRycy9kb3ducmV2&#10;LnhtbFBLBQYAAAAABAAEAPMAAACGBQAAAAA=&#10;"/>
            </w:pict>
          </mc:Fallback>
        </mc:AlternateContent>
      </w:r>
      <w:r w:rsidRPr="00762204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17145</wp:posOffset>
                </wp:positionV>
                <wp:extent cx="365760" cy="311150"/>
                <wp:effectExtent l="12700" t="6350" r="1206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D1D1" id="Rectangle 5" o:spid="_x0000_s1026" style="position:absolute;margin-left:295.2pt;margin-top:1.35pt;width:28.8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52IAIAADsEAAAOAAAAZHJzL2Uyb0RvYy54bWysU1Fv0zAQfkfiP1h+p2m6ptuiptPUUYQ0&#10;YGLwA1zHSSwcnzm7Tcev5+x0pQOeEHmwfLnz5+++77y8OfSG7RV6Dbbi+WTKmbISam3bin/9snlz&#10;xZkPwtbCgFUVf1Ke36xev1oOrlQz6MDUChmBWF8OruJdCK7MMi871Qs/AacsJRvAXgQKsc1qFAOh&#10;9yabTaeLbACsHYJU3tPfuzHJVwm/aZQMn5rGq8BMxYlbSCumdRvXbLUUZYvCdVoeaYh/YNELbenS&#10;E9SdCILtUP8B1WuJ4KEJEwl9Bk2jpUo9UDf59LduHjvhVOqFxPHuJJP/f7Dy4/4Bma7JO86s6Mmi&#10;zySasK1RrIjyDM6XVPXoHjA26N09yG+eWVh3VKVuEWHolKiJVB7rsxcHYuDpKNsOH6AmdLELkJQ6&#10;NNhHQNKAHZIhTydD1CEwST8vFsXlgmyTlLrI87xIhmWifD7s0Id3CnoWNxVHop7Axf7eh0hGlM8l&#10;iTwYXW+0MSnAdrs2yPaCZmOTvsSfejwvM5YNFb8uZkVCfpHz5xDT9P0NoteBhtzovuJXpyJRRtXe&#10;2jqNYBDajHuibOxRxqjc6MAW6idSEWGcYHpxtOkAf3A20PRW3H/fCVScmfeWnLjO5/M47imYF5cz&#10;CvA8sz3PCCsJquKBs3G7DuMT2TnUbUc35al3C7fkXqOTstHZkdWRLE1oEvz4muITOI9T1a83v/oJ&#10;AAD//wMAUEsDBBQABgAIAAAAIQBDpKQS3gAAAAgBAAAPAAAAZHJzL2Rvd25yZXYueG1sTI/LTsMw&#10;EEX3SPyDNUjsqN1Q+ghxKgQqEss23bCbxCYJxOModtrA1zNdwXJ0ru6cm20n14mTHULrScN8pkBY&#10;qrxpqdZwLHZ3axAhIhnsPFkN3zbANr++yjA1/kx7ezrEWnAJhRQ1NDH2qZShaqzDMPO9JWYffnAY&#10;+RxqaQY8c7nrZKLUUjpsiT802NvnxlZfh9FpKNvkiD/74lW5ze4+vk3F5/j+ovXtzfT0CCLaKf6F&#10;4aLP6pCzU+lHMkF0Gh42asFRDckKBPPlYs3bSgbzFcg8k/8H5L8AAAD//wMAUEsBAi0AFAAGAAgA&#10;AAAhALaDOJL+AAAA4QEAABMAAAAAAAAAAAAAAAAAAAAAAFtDb250ZW50X1R5cGVzXS54bWxQSwEC&#10;LQAUAAYACAAAACEAOP0h/9YAAACUAQAACwAAAAAAAAAAAAAAAAAvAQAAX3JlbHMvLnJlbHNQSwEC&#10;LQAUAAYACAAAACEArz7udiACAAA7BAAADgAAAAAAAAAAAAAAAAAuAgAAZHJzL2Uyb0RvYy54bWxQ&#10;SwECLQAUAAYACAAAACEAQ6SkEt4AAAAIAQAADwAAAAAAAAAAAAAAAAB6BAAAZHJzL2Rvd25yZXYu&#10;eG1sUEsFBgAAAAAEAAQA8wAAAIUFAAAAAA==&#10;"/>
            </w:pict>
          </mc:Fallback>
        </mc:AlternateContent>
      </w:r>
    </w:p>
    <w:p w:rsidR="007C1D81" w:rsidRPr="00762204" w:rsidRDefault="00CB1AE5" w:rsidP="00CB1AE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  <w:lang w:val="bg-BG"/>
        </w:rPr>
        <w:t>Вид ръкопис</w:t>
      </w:r>
      <w:r w:rsidR="007C1D81" w:rsidRPr="00762204">
        <w:rPr>
          <w:rFonts w:ascii="Calibri" w:hAnsi="Calibri" w:cs="Calibri"/>
        </w:rPr>
        <w:t xml:space="preserve">: 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lang w:val="bg-BG"/>
        </w:rPr>
        <w:t>Научна статия</w:t>
      </w:r>
      <w:r w:rsidR="007C1D81" w:rsidRPr="00762204">
        <w:rPr>
          <w:rFonts w:ascii="Calibri" w:hAnsi="Calibri" w:cs="Calibri"/>
          <w:color w:val="000000"/>
        </w:rPr>
        <w:t xml:space="preserve"> </w:t>
      </w:r>
      <w:r w:rsidR="007C1D81" w:rsidRPr="00762204">
        <w:rPr>
          <w:rFonts w:ascii="Calibri" w:hAnsi="Calibri" w:cs="Calibri"/>
        </w:rPr>
        <w:t xml:space="preserve">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lang w:val="bg-BG"/>
        </w:rPr>
        <w:t>Преглед</w:t>
      </w:r>
      <w:r w:rsidR="007C1D81" w:rsidRPr="00762204">
        <w:rPr>
          <w:rFonts w:ascii="Calibri" w:hAnsi="Calibri" w:cs="Calibri"/>
          <w:color w:val="000000"/>
        </w:rPr>
        <w:t xml:space="preserve">                                                  </w:t>
      </w:r>
      <w:r>
        <w:rPr>
          <w:rFonts w:ascii="Calibri" w:hAnsi="Calibri" w:cs="Calibri"/>
          <w:color w:val="000000"/>
          <w:lang w:val="bg-BG"/>
        </w:rPr>
        <w:t>Описателна статия</w:t>
      </w:r>
    </w:p>
    <w:tbl>
      <w:tblPr>
        <w:tblpPr w:leftFromText="180" w:rightFromText="180" w:vertAnchor="text" w:horzAnchor="margin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4"/>
      </w:tblGrid>
      <w:tr w:rsidR="007C1D81" w:rsidRPr="00762204">
        <w:trPr>
          <w:trHeight w:val="3362"/>
        </w:trPr>
        <w:tc>
          <w:tcPr>
            <w:tcW w:w="5000" w:type="pct"/>
          </w:tcPr>
          <w:p w:rsidR="007C1D81" w:rsidRPr="00762204" w:rsidRDefault="00CB1AE5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lastRenderedPageBreak/>
              <w:t>Забележки към редактора</w:t>
            </w:r>
            <w:r w:rsidR="007C1D81" w:rsidRPr="00762204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  <w:lang w:val="bg-BG"/>
              </w:rPr>
              <w:t>не са предназначени за авторите</w:t>
            </w:r>
            <w:r w:rsidR="007C1D81" w:rsidRPr="00762204">
              <w:rPr>
                <w:rFonts w:ascii="Calibri" w:hAnsi="Calibri" w:cs="Calibri"/>
                <w:color w:val="000000"/>
              </w:rPr>
              <w:t>):</w:t>
            </w:r>
          </w:p>
          <w:p w:rsidR="007C1D81" w:rsidRPr="00762204" w:rsidRDefault="007C1D81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  <w:p w:rsidR="007C1D81" w:rsidRPr="00762204" w:rsidRDefault="007C1D81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  <w:p w:rsidR="007C1D81" w:rsidRPr="00762204" w:rsidRDefault="007C1D81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  <w:p w:rsidR="007C1D81" w:rsidRPr="00762204" w:rsidRDefault="007C1D81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  <w:p w:rsidR="007C1D81" w:rsidRPr="00762204" w:rsidRDefault="007C1D81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  <w:p w:rsidR="007C1D81" w:rsidRPr="00762204" w:rsidRDefault="007C1D81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  <w:p w:rsidR="007C1D81" w:rsidRPr="00762204" w:rsidRDefault="007C1D81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  <w:p w:rsidR="007C1D81" w:rsidRPr="00762204" w:rsidRDefault="007C1D81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  <w:p w:rsidR="007C1D81" w:rsidRPr="00762204" w:rsidRDefault="007C1D81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  <w:p w:rsidR="007C1D81" w:rsidRPr="00762204" w:rsidRDefault="007C1D81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  <w:p w:rsidR="007C1D81" w:rsidRPr="00762204" w:rsidRDefault="007C1D81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  <w:p w:rsidR="007C1D81" w:rsidRPr="00762204" w:rsidRDefault="007C1D81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</w:tc>
      </w:tr>
    </w:tbl>
    <w:p w:rsidR="007C1D81" w:rsidRPr="00762204" w:rsidRDefault="007C1D81" w:rsidP="007C1D81">
      <w:pPr>
        <w:tabs>
          <w:tab w:val="left" w:pos="8364"/>
        </w:tabs>
        <w:rPr>
          <w:rFonts w:ascii="Calibri" w:hAnsi="Calibri" w:cs="Calibri"/>
          <w:b/>
          <w:bCs/>
        </w:rPr>
      </w:pPr>
    </w:p>
    <w:p w:rsidR="007C1D81" w:rsidRPr="00762204" w:rsidRDefault="007C1D81" w:rsidP="007C1D81">
      <w:pPr>
        <w:tabs>
          <w:tab w:val="left" w:pos="8364"/>
        </w:tabs>
        <w:rPr>
          <w:rFonts w:ascii="Calibri" w:hAnsi="Calibri" w:cs="Calibri"/>
          <w:b/>
          <w:bCs/>
        </w:rPr>
      </w:pPr>
    </w:p>
    <w:p w:rsidR="007C1D81" w:rsidRPr="00762204" w:rsidRDefault="007C1D81" w:rsidP="007C1D81">
      <w:pPr>
        <w:spacing w:before="40" w:after="40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4"/>
      </w:tblGrid>
      <w:tr w:rsidR="007C1D81" w:rsidRPr="00762204">
        <w:trPr>
          <w:trHeight w:val="4884"/>
        </w:trPr>
        <w:tc>
          <w:tcPr>
            <w:tcW w:w="10930" w:type="dxa"/>
          </w:tcPr>
          <w:p w:rsidR="007C1D81" w:rsidRPr="00762204" w:rsidRDefault="00CB1AE5" w:rsidP="007C1D81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bg-BG"/>
              </w:rPr>
              <w:t>Коментари към авторите:</w:t>
            </w:r>
          </w:p>
          <w:p w:rsidR="007C1D81" w:rsidRPr="00762204" w:rsidRDefault="007C1D81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  <w:p w:rsidR="007C1D81" w:rsidRPr="00762204" w:rsidRDefault="007C1D81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  <w:p w:rsidR="007C1D81" w:rsidRPr="00762204" w:rsidRDefault="007C1D81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  <w:p w:rsidR="007C1D81" w:rsidRPr="00762204" w:rsidRDefault="007C1D81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  <w:p w:rsidR="007C1D81" w:rsidRPr="00762204" w:rsidRDefault="007C1D81" w:rsidP="007C1D81">
            <w:pPr>
              <w:spacing w:before="40" w:after="40"/>
              <w:rPr>
                <w:rFonts w:ascii="Calibri" w:hAnsi="Calibri" w:cs="Calibri"/>
                <w:color w:val="000000"/>
              </w:rPr>
            </w:pPr>
          </w:p>
        </w:tc>
      </w:tr>
    </w:tbl>
    <w:p w:rsidR="007C1D81" w:rsidRPr="00762204" w:rsidRDefault="007C1D81" w:rsidP="007C1D81">
      <w:pPr>
        <w:rPr>
          <w:rFonts w:ascii="Calibri" w:hAnsi="Calibri" w:cs="Calibri"/>
          <w:color w:val="000000"/>
        </w:rPr>
      </w:pPr>
    </w:p>
    <w:p w:rsidR="007C1D81" w:rsidRPr="00762204" w:rsidRDefault="007C1D81" w:rsidP="007C1D81">
      <w:pPr>
        <w:rPr>
          <w:rFonts w:ascii="Calibri" w:hAnsi="Calibri" w:cs="Calibri"/>
          <w:color w:val="000000"/>
        </w:rPr>
      </w:pPr>
    </w:p>
    <w:p w:rsidR="007C1D81" w:rsidRPr="00762204" w:rsidRDefault="007C1D81" w:rsidP="007C1D81">
      <w:pPr>
        <w:rPr>
          <w:rFonts w:ascii="Calibri" w:hAnsi="Calibri" w:cs="Calibri"/>
          <w:color w:val="000000"/>
        </w:rPr>
      </w:pPr>
    </w:p>
    <w:p w:rsidR="007C1D81" w:rsidRPr="00762204" w:rsidRDefault="007C1D81" w:rsidP="007C1D81">
      <w:pPr>
        <w:rPr>
          <w:rFonts w:ascii="Calibri" w:hAnsi="Calibri" w:cs="Calibri"/>
          <w:color w:val="000000"/>
        </w:rPr>
      </w:pPr>
    </w:p>
    <w:p w:rsidR="007C1D81" w:rsidRPr="00762204" w:rsidRDefault="007C1D81" w:rsidP="007C1D81">
      <w:pPr>
        <w:rPr>
          <w:rFonts w:ascii="Calibri" w:hAnsi="Calibri" w:cs="Calibri"/>
          <w:i/>
          <w:iCs/>
          <w:sz w:val="18"/>
          <w:szCs w:val="18"/>
        </w:rPr>
      </w:pPr>
    </w:p>
    <w:p w:rsidR="007C1D81" w:rsidRPr="00762204" w:rsidRDefault="007C1D81" w:rsidP="007C1D81">
      <w:pPr>
        <w:rPr>
          <w:rFonts w:ascii="Calibri" w:hAnsi="Calibri" w:cs="Calibri"/>
          <w:i/>
          <w:iCs/>
          <w:sz w:val="18"/>
          <w:szCs w:val="18"/>
        </w:rPr>
      </w:pPr>
    </w:p>
    <w:p w:rsidR="007C1D81" w:rsidRPr="00762204" w:rsidRDefault="00CB1AE5" w:rsidP="007C1D81">
      <w:pPr>
        <w:tabs>
          <w:tab w:val="left" w:pos="8364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bg-BG"/>
        </w:rPr>
        <w:t>Научна специалност на рецензента</w:t>
      </w:r>
      <w:r w:rsidR="007C1D81" w:rsidRPr="00762204">
        <w:rPr>
          <w:rFonts w:ascii="Calibri" w:hAnsi="Calibri" w:cs="Calibri"/>
          <w:b/>
          <w:bCs/>
        </w:rPr>
        <w:t xml:space="preserve">:  ______________________________________________________________  </w:t>
      </w:r>
    </w:p>
    <w:p w:rsidR="007C1D81" w:rsidRPr="00762204" w:rsidRDefault="007C1D81" w:rsidP="007C1D81">
      <w:pPr>
        <w:rPr>
          <w:rFonts w:ascii="Calibri" w:hAnsi="Calibri" w:cs="Calibri"/>
          <w:i/>
          <w:iCs/>
          <w:sz w:val="18"/>
          <w:szCs w:val="18"/>
        </w:rPr>
      </w:pPr>
    </w:p>
    <w:p w:rsidR="007C1D81" w:rsidRPr="00762204" w:rsidRDefault="007C1D81" w:rsidP="007C1D81">
      <w:pPr>
        <w:rPr>
          <w:rFonts w:ascii="Calibri" w:hAnsi="Calibri" w:cs="Calibri"/>
          <w:i/>
          <w:iCs/>
          <w:sz w:val="18"/>
          <w:szCs w:val="18"/>
        </w:rPr>
      </w:pPr>
    </w:p>
    <w:p w:rsidR="007C1D81" w:rsidRPr="00762204" w:rsidRDefault="007C1D81" w:rsidP="007C1D81">
      <w:pPr>
        <w:rPr>
          <w:rFonts w:ascii="Calibri" w:hAnsi="Calibri" w:cs="Calibri"/>
          <w:i/>
          <w:iCs/>
          <w:sz w:val="18"/>
          <w:szCs w:val="18"/>
        </w:rPr>
      </w:pPr>
    </w:p>
    <w:p w:rsidR="007C1D81" w:rsidRPr="00762204" w:rsidRDefault="007C1D81" w:rsidP="007C1D81">
      <w:pPr>
        <w:rPr>
          <w:rFonts w:ascii="Calibri" w:hAnsi="Calibri" w:cs="Calibri"/>
          <w:i/>
          <w:iCs/>
          <w:sz w:val="18"/>
          <w:szCs w:val="18"/>
        </w:rPr>
      </w:pPr>
    </w:p>
    <w:p w:rsidR="007C1D81" w:rsidRPr="00762204" w:rsidRDefault="007C1D81" w:rsidP="007C1D81">
      <w:pPr>
        <w:rPr>
          <w:rFonts w:ascii="Calibri" w:hAnsi="Calibri" w:cs="Calibri"/>
          <w:i/>
          <w:iCs/>
          <w:sz w:val="18"/>
          <w:szCs w:val="18"/>
        </w:rPr>
      </w:pPr>
    </w:p>
    <w:p w:rsidR="007C1D81" w:rsidRPr="00762204" w:rsidRDefault="007C1D81" w:rsidP="007C1D81">
      <w:pPr>
        <w:rPr>
          <w:rFonts w:ascii="Calibri" w:hAnsi="Calibri" w:cs="Calibri"/>
        </w:rPr>
      </w:pPr>
      <w:r w:rsidRPr="00762204">
        <w:rPr>
          <w:rFonts w:ascii="Calibri" w:hAnsi="Calibri" w:cs="Calibri"/>
        </w:rPr>
        <w:t xml:space="preserve">_________________________________________                                                                                                                      </w:t>
      </w:r>
    </w:p>
    <w:p w:rsidR="007C1D81" w:rsidRDefault="00CB1AE5" w:rsidP="007C1D81">
      <w:pPr>
        <w:tabs>
          <w:tab w:val="left" w:pos="8364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bg-BG"/>
        </w:rPr>
        <w:t>Име на рецензента</w:t>
      </w:r>
      <w:r w:rsidR="007C1D81" w:rsidRPr="00762204">
        <w:rPr>
          <w:rFonts w:ascii="Calibri" w:hAnsi="Calibri" w:cs="Calibri"/>
          <w:b/>
          <w:bCs/>
          <w:sz w:val="22"/>
          <w:szCs w:val="22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  <w:lang w:val="bg-BG"/>
        </w:rPr>
        <w:t>дата</w:t>
      </w:r>
    </w:p>
    <w:sectPr w:rsidR="007C1D81" w:rsidSect="007C1D81">
      <w:footerReference w:type="default" r:id="rId7"/>
      <w:pgSz w:w="12240" w:h="15840" w:code="1"/>
      <w:pgMar w:top="288" w:right="720" w:bottom="288" w:left="806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FD" w:rsidRDefault="001819FD">
      <w:r>
        <w:separator/>
      </w:r>
    </w:p>
  </w:endnote>
  <w:endnote w:type="continuationSeparator" w:id="0">
    <w:p w:rsidR="001819FD" w:rsidRDefault="0018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DejaVu LGC Sans">
    <w:altName w:val="MS Mincho"/>
    <w:charset w:val="80"/>
    <w:family w:val="auto"/>
    <w:pitch w:val="variable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019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210" w:rsidRDefault="000602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1D81" w:rsidRPr="00A16F0E" w:rsidRDefault="007C1D81" w:rsidP="007C1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FD" w:rsidRDefault="001819FD">
      <w:r>
        <w:separator/>
      </w:r>
    </w:p>
  </w:footnote>
  <w:footnote w:type="continuationSeparator" w:id="0">
    <w:p w:rsidR="001819FD" w:rsidRDefault="0018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5AEA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BB47B8"/>
    <w:multiLevelType w:val="hybridMultilevel"/>
    <w:tmpl w:val="471418BC"/>
    <w:lvl w:ilvl="0" w:tplc="30663A26">
      <w:start w:val="1"/>
      <w:numFmt w:val="decimal"/>
      <w:lvlText w:val="%1."/>
      <w:lvlJc w:val="left"/>
      <w:pPr>
        <w:tabs>
          <w:tab w:val="num" w:pos="8720"/>
        </w:tabs>
        <w:ind w:left="8720" w:hanging="8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68"/>
    <w:rsid w:val="00060210"/>
    <w:rsid w:val="00075023"/>
    <w:rsid w:val="000B7209"/>
    <w:rsid w:val="001371ED"/>
    <w:rsid w:val="001819FD"/>
    <w:rsid w:val="007C1D81"/>
    <w:rsid w:val="00B90E76"/>
    <w:rsid w:val="00CB1AE5"/>
    <w:rsid w:val="00DB7187"/>
    <w:rsid w:val="00DF301F"/>
    <w:rsid w:val="00E3326A"/>
    <w:rsid w:val="00F105E1"/>
    <w:rsid w:val="00F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C9F9F1F6-F527-4F09-BA9A-BF95F902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A68"/>
    <w:rPr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36A68"/>
    <w:pPr>
      <w:keepNext/>
      <w:outlineLvl w:val="0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1"/>
    <w:uiPriority w:val="99"/>
    <w:qFormat/>
    <w:rsid w:val="00036A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A68"/>
    <w:pPr>
      <w:keepNext/>
      <w:tabs>
        <w:tab w:val="left" w:pos="6237"/>
      </w:tabs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06E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uiPriority w:val="9"/>
    <w:semiHidden/>
    <w:rsid w:val="00006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036A68"/>
    <w:rPr>
      <w:b/>
      <w:bCs/>
      <w:lang w:val="en-US" w:eastAsia="en-US"/>
    </w:rPr>
  </w:style>
  <w:style w:type="character" w:styleId="Hyperlink">
    <w:name w:val="Hyperlink"/>
    <w:uiPriority w:val="99"/>
    <w:rsid w:val="00036A68"/>
    <w:rPr>
      <w:color w:val="0000FF"/>
      <w:u w:val="single"/>
    </w:rPr>
  </w:style>
  <w:style w:type="character" w:styleId="Strong">
    <w:name w:val="Strong"/>
    <w:uiPriority w:val="99"/>
    <w:qFormat/>
    <w:rsid w:val="00036A68"/>
    <w:rPr>
      <w:b/>
      <w:bCs/>
    </w:rPr>
  </w:style>
  <w:style w:type="paragraph" w:styleId="BodyText3">
    <w:name w:val="Body Text 3"/>
    <w:basedOn w:val="Normal"/>
    <w:link w:val="BodyText3Char"/>
    <w:uiPriority w:val="99"/>
    <w:rsid w:val="00036A6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36A68"/>
    <w:rPr>
      <w:sz w:val="16"/>
      <w:szCs w:val="16"/>
      <w:lang w:val="en-US" w:eastAsia="en-US"/>
    </w:rPr>
  </w:style>
  <w:style w:type="paragraph" w:customStyle="1" w:styleId="Default">
    <w:name w:val="Default"/>
    <w:rsid w:val="00036A6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3Char1">
    <w:name w:val="Heading 3 Char1"/>
    <w:link w:val="Heading3"/>
    <w:uiPriority w:val="99"/>
    <w:semiHidden/>
    <w:locked/>
    <w:rsid w:val="00036A6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036A68"/>
    <w:rPr>
      <w:b/>
      <w:bCs/>
      <w:i/>
      <w:iCs/>
      <w:lang w:val="en-US" w:eastAsia="en-US"/>
    </w:rPr>
  </w:style>
  <w:style w:type="paragraph" w:styleId="DocumentMap">
    <w:name w:val="Document Map"/>
    <w:basedOn w:val="Normal"/>
    <w:semiHidden/>
    <w:rsid w:val="007246C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027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76"/>
  </w:style>
  <w:style w:type="paragraph" w:styleId="Footer">
    <w:name w:val="footer"/>
    <w:basedOn w:val="Normal"/>
    <w:link w:val="FooterChar"/>
    <w:uiPriority w:val="99"/>
    <w:unhideWhenUsed/>
    <w:rsid w:val="00027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76"/>
  </w:style>
  <w:style w:type="paragraph" w:customStyle="1" w:styleId="email">
    <w:name w:val="email"/>
    <w:basedOn w:val="Normal"/>
    <w:next w:val="Normal"/>
    <w:rsid w:val="00110B96"/>
    <w:pPr>
      <w:widowControl w:val="0"/>
      <w:suppressAutoHyphens/>
      <w:spacing w:before="120"/>
    </w:pPr>
    <w:rPr>
      <w:rFonts w:ascii="Liberation Serif" w:eastAsia="DejaVu LGC Sans" w:hAnsi="Liberation Serif" w:cs="DejaVu LGC Sans"/>
      <w:kern w:val="1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IN DRUG DESIGN &amp; DISCOVERY</vt:lpstr>
    </vt:vector>
  </TitlesOfParts>
  <Company>Grizli777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IN DRUG DESIGN &amp; DISCOVERY</dc:title>
  <dc:subject/>
  <dc:creator>saima;Ivelin Rahnev</dc:creator>
  <cp:keywords/>
  <cp:lastModifiedBy>Ivelin Rahnev</cp:lastModifiedBy>
  <cp:revision>4</cp:revision>
  <cp:lastPrinted>2011-01-18T12:20:00Z</cp:lastPrinted>
  <dcterms:created xsi:type="dcterms:W3CDTF">2016-06-26T15:08:00Z</dcterms:created>
  <dcterms:modified xsi:type="dcterms:W3CDTF">2016-06-26T15:37:00Z</dcterms:modified>
</cp:coreProperties>
</file>